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19" w:rsidRPr="00802C67" w:rsidRDefault="000B4619" w:rsidP="004721FA">
      <w:pPr>
        <w:shd w:val="clear" w:color="auto" w:fill="FFFFFF"/>
        <w:spacing w:before="125"/>
        <w:rPr>
          <w:rFonts w:ascii="Times New Roman" w:hAnsi="Times New Roman" w:cs="Times New Roman"/>
        </w:rPr>
      </w:pPr>
      <w:r w:rsidRPr="00802C67">
        <w:rPr>
          <w:rFonts w:ascii="Times New Roman" w:hAnsi="Times New Roman" w:cs="Times New Roman"/>
          <w:b/>
          <w:bCs/>
          <w:w w:val="58"/>
          <w:sz w:val="12"/>
          <w:szCs w:val="12"/>
        </w:rPr>
        <w:t>,</w:t>
      </w:r>
    </w:p>
    <w:p w:rsidR="000B4619" w:rsidRPr="00483543" w:rsidRDefault="000B4619" w:rsidP="00117B00">
      <w:pPr>
        <w:shd w:val="clear" w:color="auto" w:fill="FFFFFF"/>
        <w:spacing w:before="226" w:line="413" w:lineRule="exact"/>
        <w:ind w:left="1234" w:right="46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Pr="00483543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0B4619" w:rsidRPr="00483543" w:rsidRDefault="000B4619" w:rsidP="004721FA">
      <w:pPr>
        <w:shd w:val="clear" w:color="auto" w:fill="FFFFFF"/>
        <w:spacing w:line="413" w:lineRule="exact"/>
        <w:ind w:right="46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3543">
        <w:rPr>
          <w:rFonts w:ascii="Times New Roman" w:hAnsi="Times New Roman" w:cs="Times New Roman"/>
          <w:b/>
          <w:bCs/>
          <w:spacing w:val="-6"/>
          <w:sz w:val="24"/>
          <w:szCs w:val="24"/>
        </w:rPr>
        <w:t>АДМИНИСТРАЦИЯ УНЕЧСКОГО РАЙОНА БРЯНСКОЙ ОБЛАСТИ</w:t>
      </w:r>
    </w:p>
    <w:p w:rsidR="000B4619" w:rsidRPr="00483543" w:rsidRDefault="000B4619" w:rsidP="007C5E9E">
      <w:pPr>
        <w:shd w:val="clear" w:color="auto" w:fill="FFFFFF"/>
        <w:spacing w:before="187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  <w:r w:rsidRPr="00483543">
        <w:rPr>
          <w:rFonts w:ascii="Times New Roman" w:hAnsi="Times New Roman" w:cs="Times New Roman"/>
          <w:b/>
          <w:bCs/>
          <w:i/>
          <w:iCs/>
          <w:sz w:val="40"/>
          <w:szCs w:val="40"/>
        </w:rPr>
        <w:t>ПОСТАНОВЛЕНИЕ</w:t>
      </w:r>
    </w:p>
    <w:p w:rsidR="000B4619" w:rsidRDefault="000B4619" w:rsidP="00A56959">
      <w:pPr>
        <w:shd w:val="clear" w:color="auto" w:fill="FFFFFF"/>
        <w:spacing w:before="480"/>
        <w:ind w:left="312"/>
        <w:rPr>
          <w:rFonts w:ascii="Times New Roman" w:hAnsi="Times New Roman" w:cs="Times New Roman"/>
          <w:spacing w:val="-2"/>
          <w:sz w:val="24"/>
          <w:szCs w:val="24"/>
        </w:rPr>
      </w:pPr>
      <w:r w:rsidRPr="00802C67">
        <w:rPr>
          <w:rFonts w:ascii="Times New Roman" w:hAnsi="Times New Roman" w:cs="Times New Roman"/>
          <w:spacing w:val="-2"/>
          <w:sz w:val="24"/>
          <w:szCs w:val="24"/>
        </w:rPr>
        <w:t xml:space="preserve">От </w:t>
      </w:r>
      <w:r>
        <w:rPr>
          <w:rFonts w:ascii="Times New Roman" w:hAnsi="Times New Roman" w:cs="Times New Roman"/>
          <w:spacing w:val="-2"/>
          <w:sz w:val="24"/>
          <w:szCs w:val="24"/>
        </w:rPr>
        <w:t>20.03.2015 г.        № 78</w:t>
      </w:r>
    </w:p>
    <w:p w:rsidR="000B4619" w:rsidRDefault="000B4619" w:rsidP="00A56959">
      <w:pPr>
        <w:shd w:val="clear" w:color="auto" w:fill="FFFFFF"/>
        <w:spacing w:before="480"/>
        <w:ind w:left="312"/>
        <w:rPr>
          <w:rFonts w:ascii="Times New Roman" w:hAnsi="Times New Roman" w:cs="Times New Roman"/>
          <w:spacing w:val="-2"/>
          <w:sz w:val="24"/>
          <w:szCs w:val="24"/>
        </w:rPr>
      </w:pPr>
      <w:r w:rsidRPr="00802C67">
        <w:rPr>
          <w:rFonts w:ascii="Times New Roman" w:hAnsi="Times New Roman" w:cs="Times New Roman"/>
          <w:spacing w:val="-2"/>
          <w:sz w:val="24"/>
          <w:szCs w:val="24"/>
        </w:rPr>
        <w:t>г. Унеча, Брянской области</w:t>
      </w:r>
    </w:p>
    <w:p w:rsidR="000B4619" w:rsidRDefault="000B4619" w:rsidP="00483543">
      <w:pPr>
        <w:shd w:val="clear" w:color="auto" w:fill="FFFFFF"/>
        <w:spacing w:before="494"/>
        <w:ind w:left="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Об отнесении к группе по оплате труда</w:t>
      </w:r>
    </w:p>
    <w:p w:rsidR="000B4619" w:rsidRDefault="000B4619" w:rsidP="00483543">
      <w:pPr>
        <w:shd w:val="clear" w:color="auto" w:fill="FFFFFF"/>
        <w:ind w:lef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муниципального образовательного</w:t>
      </w:r>
    </w:p>
    <w:p w:rsidR="000B4619" w:rsidRDefault="000B4619" w:rsidP="00483543">
      <w:pPr>
        <w:shd w:val="clear" w:color="auto" w:fill="FFFFFF"/>
        <w:ind w:left="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учреждения дополнительного образования</w:t>
      </w:r>
    </w:p>
    <w:p w:rsidR="000B4619" w:rsidRDefault="000B4619" w:rsidP="00483543">
      <w:pPr>
        <w:shd w:val="clear" w:color="auto" w:fill="FFFFFF"/>
        <w:ind w:left="1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детей детско-юношеской спортивной школы «Электрон»</w:t>
      </w:r>
    </w:p>
    <w:p w:rsidR="000B4619" w:rsidRDefault="000B4619" w:rsidP="00483543">
      <w:pPr>
        <w:shd w:val="clear" w:color="auto" w:fill="FFFFFF"/>
        <w:ind w:left="1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2015 год</w:t>
      </w:r>
    </w:p>
    <w:p w:rsidR="000B4619" w:rsidRDefault="000B4619" w:rsidP="00483543">
      <w:pPr>
        <w:shd w:val="clear" w:color="auto" w:fill="FFFFFF"/>
        <w:spacing w:before="240"/>
        <w:ind w:left="142" w:firstLine="7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Унечского района от 02 марта 2015 г.№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55 «Об утверждении Положения о системе оплаты труда работников муниципального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образовательного учреждения дополнительного образования  детей   детско-юношеской </w:t>
      </w:r>
      <w:r>
        <w:rPr>
          <w:rFonts w:ascii="Times New Roman" w:hAnsi="Times New Roman" w:cs="Times New Roman"/>
          <w:sz w:val="24"/>
          <w:szCs w:val="24"/>
        </w:rPr>
        <w:t xml:space="preserve">спортивной школы «Электрон»» </w:t>
      </w:r>
    </w:p>
    <w:p w:rsidR="000B4619" w:rsidRDefault="000B4619" w:rsidP="00483543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B4619" w:rsidRDefault="000B4619" w:rsidP="00483543">
      <w:pPr>
        <w:shd w:val="clear" w:color="auto" w:fill="FFFFFF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B4619" w:rsidRDefault="000B4619" w:rsidP="00483543">
      <w:pPr>
        <w:shd w:val="clear" w:color="auto" w:fill="FFFFFF"/>
        <w:tabs>
          <w:tab w:val="left" w:pos="855"/>
        </w:tabs>
        <w:spacing w:before="278"/>
        <w:ind w:left="72" w:right="115" w:firstLine="5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3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Отнести муниципальное образовательное учреждение дополнительного образования детей детско-юношескую спортивную школу «Электрон », по сумме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баллов определенных на основе условных объемных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оценки деятельности учреждения, к 1 группе по оплате труда с 1 января 2015г., согласно приложению № 1.</w:t>
      </w:r>
    </w:p>
    <w:p w:rsidR="000B4619" w:rsidRDefault="000B4619" w:rsidP="00483543">
      <w:pPr>
        <w:tabs>
          <w:tab w:val="left" w:pos="10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</w:t>
      </w:r>
      <w:r>
        <w:rPr>
          <w:rFonts w:ascii="Times New Roman" w:hAnsi="Times New Roman" w:cs="Times New Roman"/>
          <w:sz w:val="24"/>
          <w:szCs w:val="24"/>
        </w:rPr>
        <w:tab/>
        <w:t xml:space="preserve"> Настоящее постановление вступает в силу со дня официального опубликования и  распространяется на правоотношения, возникшие с 1 января 2015 года.</w:t>
      </w:r>
    </w:p>
    <w:p w:rsidR="000B4619" w:rsidRDefault="000B4619" w:rsidP="00483543">
      <w:pPr>
        <w:pStyle w:val="NormalWeb"/>
        <w:tabs>
          <w:tab w:val="clear" w:pos="0"/>
          <w:tab w:val="left" w:pos="426"/>
        </w:tabs>
        <w:ind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 Опубликовать постановление в муниципальном печатном средстве 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0B4619" w:rsidRDefault="000B4619" w:rsidP="004835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  Контроль за исполнением данного постановления возложить на заместителей главы администрации района  Теплого А.П.</w:t>
      </w:r>
    </w:p>
    <w:p w:rsidR="000B4619" w:rsidRDefault="000B4619" w:rsidP="0048354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4619" w:rsidRPr="00802C67" w:rsidRDefault="000B4619" w:rsidP="007C5E9E">
      <w:pPr>
        <w:shd w:val="clear" w:color="auto" w:fill="FFFFFF"/>
        <w:ind w:left="312"/>
        <w:rPr>
          <w:rFonts w:ascii="Times New Roman" w:hAnsi="Times New Roman" w:cs="Times New Roman"/>
          <w:sz w:val="24"/>
          <w:szCs w:val="24"/>
        </w:rPr>
      </w:pPr>
    </w:p>
    <w:p w:rsidR="000B4619" w:rsidRPr="00483543" w:rsidRDefault="000B4619" w:rsidP="002A460B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  <w:r w:rsidRPr="00483543">
        <w:rPr>
          <w:rFonts w:ascii="Times New Roman" w:hAnsi="Times New Roman" w:cs="Times New Roman"/>
          <w:spacing w:val="-8"/>
          <w:sz w:val="24"/>
          <w:szCs w:val="24"/>
        </w:rPr>
        <w:t>Глава администрации района</w:t>
      </w:r>
      <w:r w:rsidRPr="00483543">
        <w:rPr>
          <w:rFonts w:ascii="Times New Roman" w:hAnsi="Times New Roman" w:cs="Times New Roman"/>
          <w:sz w:val="24"/>
          <w:szCs w:val="24"/>
        </w:rPr>
        <w:tab/>
      </w:r>
      <w:r w:rsidRPr="00483543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483543">
        <w:rPr>
          <w:rFonts w:ascii="Times New Roman" w:hAnsi="Times New Roman" w:cs="Times New Roman"/>
          <w:spacing w:val="-2"/>
          <w:sz w:val="24"/>
          <w:szCs w:val="24"/>
        </w:rPr>
        <w:t>А.Н. Макаров</w:t>
      </w:r>
    </w:p>
    <w:p w:rsidR="000B4619" w:rsidRPr="00483543" w:rsidRDefault="000B4619" w:rsidP="002A460B">
      <w:pPr>
        <w:pStyle w:val="NoSpacing"/>
        <w:rPr>
          <w:rFonts w:ascii="Times New Roman" w:hAnsi="Times New Roman" w:cs="Times New Roman"/>
          <w:spacing w:val="-2"/>
          <w:sz w:val="24"/>
          <w:szCs w:val="24"/>
        </w:rPr>
      </w:pPr>
    </w:p>
    <w:p w:rsidR="000B4619" w:rsidRDefault="000B4619" w:rsidP="00954128">
      <w:pPr>
        <w:jc w:val="right"/>
        <w:rPr>
          <w:rFonts w:ascii="Cambria" w:hAnsi="Cambria" w:cs="Cambria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0B4619" w:rsidRPr="0043688E" w:rsidRDefault="000B4619" w:rsidP="00954128">
      <w:pPr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43688E">
        <w:rPr>
          <w:rFonts w:ascii="Times New Roman" w:hAnsi="Times New Roman" w:cs="Times New Roman"/>
          <w:b/>
          <w:bCs/>
          <w:sz w:val="26"/>
          <w:szCs w:val="26"/>
        </w:rPr>
        <w:t>Приложение № 1</w:t>
      </w:r>
    </w:p>
    <w:p w:rsidR="000B4619" w:rsidRPr="0043688E" w:rsidRDefault="000B4619" w:rsidP="00954128">
      <w:pPr>
        <w:jc w:val="right"/>
        <w:rPr>
          <w:rFonts w:ascii="Times New Roman" w:hAnsi="Times New Roman" w:cs="Times New Roman"/>
          <w:sz w:val="24"/>
          <w:szCs w:val="24"/>
        </w:rPr>
      </w:pPr>
      <w:r w:rsidRPr="0043688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B4619" w:rsidRPr="0043688E" w:rsidRDefault="000B4619" w:rsidP="009D177C">
      <w:pPr>
        <w:jc w:val="right"/>
        <w:rPr>
          <w:rFonts w:ascii="Times New Roman" w:hAnsi="Times New Roman" w:cs="Times New Roman"/>
          <w:sz w:val="24"/>
          <w:szCs w:val="24"/>
        </w:rPr>
      </w:pPr>
      <w:r w:rsidRPr="0043688E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20.03.2015г. </w:t>
      </w:r>
      <w:r w:rsidRPr="0043688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78</w:t>
      </w:r>
    </w:p>
    <w:p w:rsidR="000B4619" w:rsidRPr="0043688E" w:rsidRDefault="000B4619" w:rsidP="009D177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4619" w:rsidRPr="0043688E" w:rsidRDefault="000B4619" w:rsidP="009D177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88E">
        <w:rPr>
          <w:rFonts w:ascii="Times New Roman" w:hAnsi="Times New Roman" w:cs="Times New Roman"/>
          <w:sz w:val="24"/>
          <w:szCs w:val="24"/>
        </w:rPr>
        <w:t>Объемные показатели де</w:t>
      </w:r>
      <w:r>
        <w:rPr>
          <w:rFonts w:ascii="Times New Roman" w:hAnsi="Times New Roman" w:cs="Times New Roman"/>
          <w:sz w:val="24"/>
          <w:szCs w:val="24"/>
        </w:rPr>
        <w:t>ятельности и порядок отнесения м</w:t>
      </w:r>
      <w:r w:rsidRPr="0043688E">
        <w:rPr>
          <w:rFonts w:ascii="Times New Roman" w:hAnsi="Times New Roman" w:cs="Times New Roman"/>
          <w:sz w:val="24"/>
          <w:szCs w:val="24"/>
        </w:rPr>
        <w:t xml:space="preserve">униципального </w:t>
      </w:r>
    </w:p>
    <w:p w:rsidR="000B4619" w:rsidRPr="0043688E" w:rsidRDefault="000B4619" w:rsidP="009D177C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88E">
        <w:rPr>
          <w:rFonts w:ascii="Times New Roman" w:hAnsi="Times New Roman" w:cs="Times New Roman"/>
          <w:sz w:val="24"/>
          <w:szCs w:val="24"/>
        </w:rPr>
        <w:t>образовательного учреждения дополнительного образования детей детско-юношеской спортивной школы</w:t>
      </w:r>
      <w:r>
        <w:rPr>
          <w:rFonts w:ascii="Times New Roman" w:hAnsi="Times New Roman" w:cs="Times New Roman"/>
          <w:sz w:val="24"/>
          <w:szCs w:val="24"/>
        </w:rPr>
        <w:t xml:space="preserve"> «Электрон»  к 1  группе по оплате</w:t>
      </w:r>
      <w:r w:rsidRPr="0043688E">
        <w:rPr>
          <w:rFonts w:ascii="Times New Roman" w:hAnsi="Times New Roman" w:cs="Times New Roman"/>
          <w:sz w:val="24"/>
          <w:szCs w:val="24"/>
        </w:rPr>
        <w:t xml:space="preserve"> труда</w:t>
      </w:r>
    </w:p>
    <w:tbl>
      <w:tblPr>
        <w:tblpPr w:leftFromText="180" w:rightFromText="180" w:vertAnchor="text" w:horzAnchor="page" w:tblpX="730" w:tblpY="24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112"/>
        <w:gridCol w:w="2699"/>
        <w:gridCol w:w="2403"/>
        <w:gridCol w:w="992"/>
      </w:tblGrid>
      <w:tr w:rsidR="000B4619" w:rsidRPr="0043688E">
        <w:tc>
          <w:tcPr>
            <w:tcW w:w="675" w:type="dxa"/>
            <w:vAlign w:val="center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№ п/п.</w:t>
            </w:r>
          </w:p>
        </w:tc>
        <w:tc>
          <w:tcPr>
            <w:tcW w:w="4112" w:type="dxa"/>
            <w:vAlign w:val="center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699" w:type="dxa"/>
            <w:vAlign w:val="center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Условия расчета</w:t>
            </w:r>
          </w:p>
        </w:tc>
        <w:tc>
          <w:tcPr>
            <w:tcW w:w="2403" w:type="dxa"/>
            <w:vAlign w:val="center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Align w:val="center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0B4619" w:rsidRPr="0043688E" w:rsidRDefault="000B4619" w:rsidP="00C77140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учреждении дополнительного образован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детей физкультурно-спортивной направленности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ДЮСШ)</w:t>
            </w:r>
          </w:p>
        </w:tc>
        <w:tc>
          <w:tcPr>
            <w:tcW w:w="2699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Из расчета за каждого обучающегося 0,5 балла</w:t>
            </w:r>
          </w:p>
        </w:tc>
        <w:tc>
          <w:tcPr>
            <w:tcW w:w="2403" w:type="dxa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992" w:type="dxa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Многопрофильность (количество отделений по видам спорта, специализация)</w:t>
            </w:r>
          </w:p>
        </w:tc>
        <w:tc>
          <w:tcPr>
            <w:tcW w:w="2699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специализацию 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 3, но не более 20 баллов</w:t>
            </w:r>
          </w:p>
        </w:tc>
        <w:tc>
          <w:tcPr>
            <w:tcW w:w="2403" w:type="dxa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B4619" w:rsidRPr="0043688E">
        <w:trPr>
          <w:trHeight w:val="592"/>
        </w:trPr>
        <w:tc>
          <w:tcPr>
            <w:tcW w:w="675" w:type="dxa"/>
            <w:vMerge w:val="restart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Merge w:val="restart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</w:p>
        </w:tc>
        <w:tc>
          <w:tcPr>
            <w:tcW w:w="2699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За каждого работника дополнительно 1 балл</w:t>
            </w:r>
          </w:p>
        </w:tc>
        <w:tc>
          <w:tcPr>
            <w:tcW w:w="2403" w:type="dxa"/>
          </w:tcPr>
          <w:p w:rsidR="000B4619" w:rsidRPr="0043688E" w:rsidRDefault="000B4619" w:rsidP="000C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vMerge w:val="restart"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43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4619" w:rsidRPr="0043688E">
        <w:trPr>
          <w:trHeight w:val="1029"/>
        </w:trPr>
        <w:tc>
          <w:tcPr>
            <w:tcW w:w="675" w:type="dxa"/>
            <w:vMerge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За каждого работника, имеющего 1 квалификационную категорию 0,5 баллов</w:t>
            </w:r>
          </w:p>
        </w:tc>
        <w:tc>
          <w:tcPr>
            <w:tcW w:w="2403" w:type="dxa"/>
          </w:tcPr>
          <w:p w:rsidR="000B4619" w:rsidRPr="0043688E" w:rsidRDefault="000B4619" w:rsidP="000C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Merge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619" w:rsidRPr="0043688E">
        <w:trPr>
          <w:trHeight w:val="833"/>
        </w:trPr>
        <w:tc>
          <w:tcPr>
            <w:tcW w:w="675" w:type="dxa"/>
            <w:vMerge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</w:tcPr>
          <w:p w:rsidR="000B4619" w:rsidRPr="0043688E" w:rsidRDefault="000B4619" w:rsidP="0054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Высшую квалификационную категорию 1 балл</w:t>
            </w:r>
          </w:p>
        </w:tc>
        <w:tc>
          <w:tcPr>
            <w:tcW w:w="2403" w:type="dxa"/>
          </w:tcPr>
          <w:p w:rsidR="000B4619" w:rsidRPr="0043688E" w:rsidRDefault="000B4619" w:rsidP="000C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</w:tcPr>
          <w:p w:rsidR="000B4619" w:rsidRPr="0043688E" w:rsidRDefault="000B4619" w:rsidP="0054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619" w:rsidRPr="0043688E">
        <w:trPr>
          <w:trHeight w:val="3859"/>
        </w:trPr>
        <w:tc>
          <w:tcPr>
            <w:tcW w:w="675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собственных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оборудованных и используемых в образовательном процессе спортивных площадок, залов, стадиона, бассейна и других спортивных сооружений</w:t>
            </w:r>
          </w:p>
        </w:tc>
        <w:tc>
          <w:tcPr>
            <w:tcW w:w="2699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2403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1. Футбольный стадион с трибунами 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2. Открытая плоскостная спортивная площадка для игры в волейбол – 2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3. Отделение «шахматы» 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4. Зал спортивных игр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5. Зал т/атлетики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6. Тренажерный зал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7. Зал в/борьбы </w:t>
            </w:r>
          </w:p>
        </w:tc>
        <w:tc>
          <w:tcPr>
            <w:tcW w:w="992" w:type="dxa"/>
          </w:tcPr>
          <w:p w:rsidR="000B4619" w:rsidRPr="0043688E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43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-сайта</w:t>
            </w:r>
          </w:p>
        </w:tc>
        <w:tc>
          <w:tcPr>
            <w:tcW w:w="2699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За создание сайта</w:t>
            </w:r>
          </w:p>
        </w:tc>
        <w:tc>
          <w:tcPr>
            <w:tcW w:w="2403" w:type="dxa"/>
          </w:tcPr>
          <w:p w:rsidR="000B4619" w:rsidRPr="0043688E" w:rsidRDefault="000B4619" w:rsidP="00D7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0B4619" w:rsidRPr="0043688E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Наличие собственного оборудованного здравпункта, медицинского кабинета, оздоровительно-восстановительного центра, столовой</w:t>
            </w:r>
          </w:p>
        </w:tc>
        <w:tc>
          <w:tcPr>
            <w:tcW w:w="2699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За каждый вид 15 баллов</w:t>
            </w:r>
          </w:p>
        </w:tc>
        <w:tc>
          <w:tcPr>
            <w:tcW w:w="2403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1.Медицинский кабинет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B4619" w:rsidRPr="0043688E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автотранспортных средств, сельхозмашин, строительной и другой самоходной учебной техники на балансе  муниципального образовательного учреждения </w:t>
            </w:r>
          </w:p>
        </w:tc>
        <w:tc>
          <w:tcPr>
            <w:tcW w:w="2699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3, но не более 20 баллов за каждую единицу</w:t>
            </w:r>
          </w:p>
        </w:tc>
        <w:tc>
          <w:tcPr>
            <w:tcW w:w="2403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автобус – 1 ед.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самодвижущая газонокосилка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0B4619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619" w:rsidRPr="0043688E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B4619" w:rsidRPr="0043688E">
        <w:tc>
          <w:tcPr>
            <w:tcW w:w="675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Объем, оказанных платных услуг </w:t>
            </w:r>
          </w:p>
        </w:tc>
        <w:tc>
          <w:tcPr>
            <w:tcW w:w="2699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До 20 000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От 20 000 до 50 000</w:t>
            </w: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 xml:space="preserve">Свыше 50 000 </w:t>
            </w:r>
          </w:p>
        </w:tc>
        <w:tc>
          <w:tcPr>
            <w:tcW w:w="2403" w:type="dxa"/>
          </w:tcPr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619" w:rsidRPr="0043688E" w:rsidRDefault="000B4619" w:rsidP="00310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619" w:rsidRPr="0043688E" w:rsidRDefault="000B4619" w:rsidP="00620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105 200</w:t>
            </w:r>
          </w:p>
        </w:tc>
        <w:tc>
          <w:tcPr>
            <w:tcW w:w="992" w:type="dxa"/>
          </w:tcPr>
          <w:p w:rsidR="000B4619" w:rsidRPr="0043688E" w:rsidRDefault="000B4619" w:rsidP="00310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8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B4619" w:rsidRPr="0043688E" w:rsidRDefault="000B4619" w:rsidP="00280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43688E">
        <w:rPr>
          <w:rFonts w:ascii="Times New Roman" w:hAnsi="Times New Roman" w:cs="Times New Roman"/>
          <w:sz w:val="24"/>
          <w:szCs w:val="24"/>
        </w:rPr>
        <w:t xml:space="preserve">                                  (по состоянию на «01» января 2015г.)</w:t>
      </w:r>
    </w:p>
    <w:p w:rsidR="000B4619" w:rsidRPr="0021282D" w:rsidRDefault="000B4619" w:rsidP="0021282D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21282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ИТОГО:                      56</w:t>
      </w:r>
      <w:r w:rsidRPr="0021282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1282D">
        <w:rPr>
          <w:rFonts w:ascii="Times New Roman" w:hAnsi="Times New Roman" w:cs="Times New Roman"/>
          <w:b/>
          <w:bCs/>
          <w:sz w:val="24"/>
          <w:szCs w:val="24"/>
          <w:lang w:val="en-US"/>
        </w:rPr>
        <w:t>,5</w:t>
      </w:r>
      <w:r w:rsidRPr="002128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0B4619" w:rsidRPr="0021282D" w:rsidSect="00620FF9">
      <w:type w:val="continuous"/>
      <w:pgSz w:w="11909" w:h="16834"/>
      <w:pgMar w:top="142" w:right="569" w:bottom="0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0807"/>
    <w:multiLevelType w:val="singleLevel"/>
    <w:tmpl w:val="8D520C5A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1FA"/>
    <w:rsid w:val="000557F0"/>
    <w:rsid w:val="00076970"/>
    <w:rsid w:val="000B3DC9"/>
    <w:rsid w:val="000B4619"/>
    <w:rsid w:val="000C257A"/>
    <w:rsid w:val="000D5FB7"/>
    <w:rsid w:val="000F2A2B"/>
    <w:rsid w:val="000F5541"/>
    <w:rsid w:val="00117B00"/>
    <w:rsid w:val="0017024B"/>
    <w:rsid w:val="0017489E"/>
    <w:rsid w:val="001B386F"/>
    <w:rsid w:val="001E41DB"/>
    <w:rsid w:val="00200782"/>
    <w:rsid w:val="00205F0D"/>
    <w:rsid w:val="0021282D"/>
    <w:rsid w:val="00227194"/>
    <w:rsid w:val="0024359F"/>
    <w:rsid w:val="0024601C"/>
    <w:rsid w:val="00247864"/>
    <w:rsid w:val="0025394B"/>
    <w:rsid w:val="00280EA6"/>
    <w:rsid w:val="002A460B"/>
    <w:rsid w:val="002B747C"/>
    <w:rsid w:val="002C31E6"/>
    <w:rsid w:val="00310E8B"/>
    <w:rsid w:val="003126DE"/>
    <w:rsid w:val="003338B9"/>
    <w:rsid w:val="00362D73"/>
    <w:rsid w:val="00390D9C"/>
    <w:rsid w:val="003963E3"/>
    <w:rsid w:val="003A5166"/>
    <w:rsid w:val="003C6D2C"/>
    <w:rsid w:val="003E5D93"/>
    <w:rsid w:val="003F76B8"/>
    <w:rsid w:val="004038BA"/>
    <w:rsid w:val="0043688E"/>
    <w:rsid w:val="00442A2B"/>
    <w:rsid w:val="004721FA"/>
    <w:rsid w:val="00483543"/>
    <w:rsid w:val="004D0ED2"/>
    <w:rsid w:val="00505872"/>
    <w:rsid w:val="0050772E"/>
    <w:rsid w:val="005114A9"/>
    <w:rsid w:val="005413B5"/>
    <w:rsid w:val="00563526"/>
    <w:rsid w:val="005754C1"/>
    <w:rsid w:val="005F6A84"/>
    <w:rsid w:val="00620FF9"/>
    <w:rsid w:val="00632F2A"/>
    <w:rsid w:val="00666023"/>
    <w:rsid w:val="006D75B9"/>
    <w:rsid w:val="00712065"/>
    <w:rsid w:val="00741065"/>
    <w:rsid w:val="0076438B"/>
    <w:rsid w:val="007750CB"/>
    <w:rsid w:val="007C4331"/>
    <w:rsid w:val="007C5E9E"/>
    <w:rsid w:val="00802C67"/>
    <w:rsid w:val="00803F62"/>
    <w:rsid w:val="00815347"/>
    <w:rsid w:val="00841FA5"/>
    <w:rsid w:val="0088169D"/>
    <w:rsid w:val="00902A27"/>
    <w:rsid w:val="00907BA6"/>
    <w:rsid w:val="00951D5E"/>
    <w:rsid w:val="00954128"/>
    <w:rsid w:val="00957762"/>
    <w:rsid w:val="009844E7"/>
    <w:rsid w:val="00985BBE"/>
    <w:rsid w:val="009D177C"/>
    <w:rsid w:val="00A26D9F"/>
    <w:rsid w:val="00A34333"/>
    <w:rsid w:val="00A51364"/>
    <w:rsid w:val="00A56959"/>
    <w:rsid w:val="00A64B89"/>
    <w:rsid w:val="00A715BF"/>
    <w:rsid w:val="00A85CB9"/>
    <w:rsid w:val="00A95C67"/>
    <w:rsid w:val="00B34462"/>
    <w:rsid w:val="00B50DF9"/>
    <w:rsid w:val="00BE633D"/>
    <w:rsid w:val="00C03832"/>
    <w:rsid w:val="00C04378"/>
    <w:rsid w:val="00C15244"/>
    <w:rsid w:val="00C41025"/>
    <w:rsid w:val="00C435A7"/>
    <w:rsid w:val="00C56B0D"/>
    <w:rsid w:val="00C77140"/>
    <w:rsid w:val="00D01325"/>
    <w:rsid w:val="00D703F7"/>
    <w:rsid w:val="00D87DC6"/>
    <w:rsid w:val="00D90516"/>
    <w:rsid w:val="00DB61FD"/>
    <w:rsid w:val="00E046B3"/>
    <w:rsid w:val="00E20B8E"/>
    <w:rsid w:val="00E754F1"/>
    <w:rsid w:val="00E767A3"/>
    <w:rsid w:val="00E90C95"/>
    <w:rsid w:val="00E91907"/>
    <w:rsid w:val="00EC31C2"/>
    <w:rsid w:val="00ED06E2"/>
    <w:rsid w:val="00EF2D24"/>
    <w:rsid w:val="00F920B6"/>
    <w:rsid w:val="00FB0D17"/>
    <w:rsid w:val="00FD24AC"/>
    <w:rsid w:val="00FF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1E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A460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D177C"/>
    <w:pPr>
      <w:ind w:left="720"/>
    </w:pPr>
  </w:style>
  <w:style w:type="paragraph" w:styleId="NormalWeb">
    <w:name w:val="Normal (Web)"/>
    <w:basedOn w:val="Normal"/>
    <w:uiPriority w:val="99"/>
    <w:rsid w:val="00483543"/>
    <w:pPr>
      <w:widowControl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ind w:right="44" w:firstLine="360"/>
      <w:jc w:val="both"/>
    </w:pPr>
    <w:rPr>
      <w:rFonts w:ascii="Arial Unicode MS" w:hAnsi="Arial Unicode MS" w:cs="Arial Unicode MS"/>
      <w:sz w:val="16"/>
      <w:szCs w:val="16"/>
    </w:rPr>
  </w:style>
  <w:style w:type="paragraph" w:customStyle="1" w:styleId="ConsPlusNormal">
    <w:name w:val="ConsPlusNormal"/>
    <w:uiPriority w:val="99"/>
    <w:rsid w:val="00483543"/>
    <w:pPr>
      <w:widowControl w:val="0"/>
      <w:tabs>
        <w:tab w:val="left" w:pos="708"/>
      </w:tabs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6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607</TotalTime>
  <Pages>2</Pages>
  <Words>532</Words>
  <Characters>3037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Лосева Е.Ю.</cp:lastModifiedBy>
  <cp:revision>53</cp:revision>
  <cp:lastPrinted>2015-03-18T13:46:00Z</cp:lastPrinted>
  <dcterms:created xsi:type="dcterms:W3CDTF">2012-01-12T07:28:00Z</dcterms:created>
  <dcterms:modified xsi:type="dcterms:W3CDTF">2015-04-09T08:14:00Z</dcterms:modified>
</cp:coreProperties>
</file>